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5" w:rsidRPr="00A40FC4" w:rsidRDefault="00565435" w:rsidP="00A40FC4">
      <w:pPr>
        <w:spacing w:line="240" w:lineRule="auto"/>
        <w:jc w:val="both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>Na temelju Zakona o proračunu (</w:t>
      </w:r>
      <w:r w:rsidR="00A40FC4">
        <w:rPr>
          <w:rFonts w:ascii="Times New Roman" w:hAnsi="Times New Roman" w:cs="Times New Roman"/>
        </w:rPr>
        <w:t>„</w:t>
      </w:r>
      <w:r w:rsidRPr="00A40FC4">
        <w:rPr>
          <w:rFonts w:ascii="Times New Roman" w:hAnsi="Times New Roman" w:cs="Times New Roman"/>
        </w:rPr>
        <w:t>Narodne novine</w:t>
      </w:r>
      <w:r w:rsidR="00A40FC4">
        <w:rPr>
          <w:rFonts w:ascii="Times New Roman" w:hAnsi="Times New Roman" w:cs="Times New Roman"/>
        </w:rPr>
        <w:t>“</w:t>
      </w:r>
      <w:r w:rsidRPr="00A40FC4">
        <w:rPr>
          <w:rFonts w:ascii="Times New Roman" w:hAnsi="Times New Roman" w:cs="Times New Roman"/>
        </w:rPr>
        <w:t xml:space="preserve"> br.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87/08,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136/12 i 15/15), odredaba Zakona o financiranju jedinica lokalne samouprave (</w:t>
      </w:r>
      <w:r w:rsidR="00A40FC4">
        <w:rPr>
          <w:rFonts w:ascii="Times New Roman" w:hAnsi="Times New Roman" w:cs="Times New Roman"/>
        </w:rPr>
        <w:t>„</w:t>
      </w:r>
      <w:r w:rsidRPr="00A40FC4">
        <w:rPr>
          <w:rFonts w:ascii="Times New Roman" w:hAnsi="Times New Roman" w:cs="Times New Roman"/>
        </w:rPr>
        <w:t>Narodne novine</w:t>
      </w:r>
      <w:r w:rsidR="00A40FC4">
        <w:rPr>
          <w:rFonts w:ascii="Times New Roman" w:hAnsi="Times New Roman" w:cs="Times New Roman"/>
        </w:rPr>
        <w:t>“</w:t>
      </w:r>
      <w:r w:rsidRPr="00A40FC4">
        <w:rPr>
          <w:rFonts w:ascii="Times New Roman" w:hAnsi="Times New Roman" w:cs="Times New Roman"/>
        </w:rPr>
        <w:t xml:space="preserve"> br.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19/13-pročišćeni tekst) i članka 29.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Statuta Općine Pučišća (</w:t>
      </w:r>
      <w:r w:rsidR="00A40FC4">
        <w:rPr>
          <w:rFonts w:ascii="Times New Roman" w:hAnsi="Times New Roman" w:cs="Times New Roman"/>
        </w:rPr>
        <w:t>„</w:t>
      </w:r>
      <w:r w:rsidRPr="00A40FC4">
        <w:rPr>
          <w:rFonts w:ascii="Times New Roman" w:hAnsi="Times New Roman" w:cs="Times New Roman"/>
        </w:rPr>
        <w:t>Službeni glasnik Općine Pučišća</w:t>
      </w:r>
      <w:r w:rsidR="00A40FC4">
        <w:rPr>
          <w:rFonts w:ascii="Times New Roman" w:hAnsi="Times New Roman" w:cs="Times New Roman"/>
        </w:rPr>
        <w:t>“</w:t>
      </w:r>
      <w:r w:rsidRPr="00A40FC4">
        <w:rPr>
          <w:rFonts w:ascii="Times New Roman" w:hAnsi="Times New Roman" w:cs="Times New Roman"/>
        </w:rPr>
        <w:t xml:space="preserve"> br.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4/09, 1/13, 5/13</w:t>
      </w:r>
      <w:r w:rsidR="00A40FC4">
        <w:rPr>
          <w:rFonts w:ascii="Times New Roman" w:hAnsi="Times New Roman" w:cs="Times New Roman"/>
        </w:rPr>
        <w:t>,</w:t>
      </w:r>
      <w:r w:rsidRPr="00A40FC4">
        <w:rPr>
          <w:rFonts w:ascii="Times New Roman" w:hAnsi="Times New Roman" w:cs="Times New Roman"/>
        </w:rPr>
        <w:t xml:space="preserve"> 6/13</w:t>
      </w:r>
      <w:r w:rsidR="00A40FC4">
        <w:rPr>
          <w:rFonts w:ascii="Times New Roman" w:hAnsi="Times New Roman" w:cs="Times New Roman"/>
        </w:rPr>
        <w:t xml:space="preserve"> i 2/18</w:t>
      </w:r>
      <w:r w:rsidRPr="00A40FC4">
        <w:rPr>
          <w:rFonts w:ascii="Times New Roman" w:hAnsi="Times New Roman" w:cs="Times New Roman"/>
        </w:rPr>
        <w:t>), Općinsko vije</w:t>
      </w:r>
      <w:r w:rsidR="00A40FC4" w:rsidRPr="00A40FC4">
        <w:rPr>
          <w:rFonts w:ascii="Times New Roman" w:hAnsi="Times New Roman" w:cs="Times New Roman"/>
        </w:rPr>
        <w:t xml:space="preserve">će Općine Pučišća, na svojoj 15. </w:t>
      </w:r>
      <w:r w:rsidRPr="00A40FC4">
        <w:rPr>
          <w:rFonts w:ascii="Times New Roman" w:hAnsi="Times New Roman" w:cs="Times New Roman"/>
        </w:rPr>
        <w:t>sjednici održanoj</w:t>
      </w:r>
      <w:r w:rsidR="00A40FC4" w:rsidRPr="00A40FC4">
        <w:rPr>
          <w:rFonts w:ascii="Times New Roman" w:hAnsi="Times New Roman" w:cs="Times New Roman"/>
        </w:rPr>
        <w:t xml:space="preserve"> 19.</w:t>
      </w:r>
      <w:r w:rsidRPr="00A40FC4">
        <w:rPr>
          <w:rFonts w:ascii="Times New Roman" w:hAnsi="Times New Roman" w:cs="Times New Roman"/>
        </w:rPr>
        <w:t xml:space="preserve"> prosinca 2019.</w:t>
      </w:r>
      <w:r w:rsidR="00A40FC4" w:rsidRP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godine donijelo je</w:t>
      </w:r>
    </w:p>
    <w:p w:rsidR="00A40FC4" w:rsidRDefault="00A40FC4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FC4" w:rsidRDefault="00A40FC4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435" w:rsidRPr="00A40FC4" w:rsidRDefault="00565435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PRORAČUN OPĆINE PUČIŠĆA ZA 2020.</w:t>
      </w:r>
      <w:r w:rsidR="00973AC4">
        <w:rPr>
          <w:rFonts w:ascii="Times New Roman" w:hAnsi="Times New Roman" w:cs="Times New Roman"/>
          <w:b/>
        </w:rPr>
        <w:t xml:space="preserve"> </w:t>
      </w:r>
      <w:r w:rsidRPr="00A40FC4">
        <w:rPr>
          <w:rFonts w:ascii="Times New Roman" w:hAnsi="Times New Roman" w:cs="Times New Roman"/>
          <w:b/>
        </w:rPr>
        <w:t>GODINU</w:t>
      </w:r>
    </w:p>
    <w:p w:rsidR="00565435" w:rsidRPr="00A40FC4" w:rsidRDefault="00565435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I PROJEKCIJE ZA 2021. I 2022.</w:t>
      </w:r>
      <w:r w:rsidR="00973AC4">
        <w:rPr>
          <w:rFonts w:ascii="Times New Roman" w:hAnsi="Times New Roman" w:cs="Times New Roman"/>
          <w:b/>
        </w:rPr>
        <w:t xml:space="preserve"> </w:t>
      </w:r>
      <w:r w:rsidRPr="00A40FC4">
        <w:rPr>
          <w:rFonts w:ascii="Times New Roman" w:hAnsi="Times New Roman" w:cs="Times New Roman"/>
          <w:b/>
        </w:rPr>
        <w:t>GODINU</w:t>
      </w:r>
    </w:p>
    <w:p w:rsidR="00A40FC4" w:rsidRDefault="00A40FC4" w:rsidP="00A40FC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65435" w:rsidRPr="00A40FC4" w:rsidRDefault="00565435" w:rsidP="00A40F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I.</w:t>
      </w:r>
    </w:p>
    <w:p w:rsidR="00565435" w:rsidRPr="00A40FC4" w:rsidRDefault="00565435" w:rsidP="00A40F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OPĆI DIO</w:t>
      </w:r>
    </w:p>
    <w:p w:rsidR="00565435" w:rsidRPr="00A40FC4" w:rsidRDefault="00565435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Članak 1.</w:t>
      </w:r>
    </w:p>
    <w:p w:rsidR="00565435" w:rsidRPr="00A40FC4" w:rsidRDefault="00565435" w:rsidP="00A40FC4">
      <w:pPr>
        <w:spacing w:line="240" w:lineRule="auto"/>
        <w:jc w:val="both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>Proračun Općine Pučišća za 2020.</w:t>
      </w:r>
      <w:r w:rsidR="009B72B2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godinu  projekcije za 2021. i 2022.</w:t>
      </w:r>
      <w:r w:rsidR="009B72B2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godinu sastoje se :</w:t>
      </w: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559"/>
        <w:gridCol w:w="1843"/>
        <w:gridCol w:w="1652"/>
      </w:tblGrid>
      <w:tr w:rsidR="00A40FC4" w:rsidRPr="00636870" w:rsidTr="009B72B2">
        <w:trPr>
          <w:trHeight w:val="258"/>
        </w:trPr>
        <w:tc>
          <w:tcPr>
            <w:tcW w:w="851" w:type="dxa"/>
            <w:vMerge w:val="restart"/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A40FC4" w:rsidRPr="00636870" w:rsidRDefault="00A40FC4" w:rsidP="00A40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A40FC4" w:rsidRPr="00636870" w:rsidTr="009B72B2">
        <w:trPr>
          <w:trHeight w:val="258"/>
        </w:trPr>
        <w:tc>
          <w:tcPr>
            <w:tcW w:w="851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A40FC4" w:rsidRPr="00636870" w:rsidTr="009B72B2">
        <w:trPr>
          <w:trHeight w:val="258"/>
        </w:trPr>
        <w:tc>
          <w:tcPr>
            <w:tcW w:w="851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A40FC4" w:rsidRPr="00636870" w:rsidTr="009B72B2">
        <w:trPr>
          <w:trHeight w:val="258"/>
        </w:trPr>
        <w:tc>
          <w:tcPr>
            <w:tcW w:w="851" w:type="dxa"/>
            <w:vMerge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A40FC4" w:rsidRPr="00636870" w:rsidRDefault="00A40FC4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22.746.262,00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4E7C7B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19.281.460,00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  <w:r w:rsidR="0005624A"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303</w:t>
            </w: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.810,00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  <w:r w:rsidR="0005624A"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07</w:t>
            </w: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3.410,00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</w:tr>
      <w:tr w:rsidR="00491FBA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PRIHODI: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22.749.262,00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E7C7B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19.284.460,00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</w:t>
            </w:r>
            <w:r w:rsidR="0005624A"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306</w:t>
            </w: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.810,00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</w:t>
            </w:r>
            <w:r w:rsidR="0005624A"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07</w:t>
            </w: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6.410,00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8.231.262,00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4E7C7B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7.917.072,00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7.883.672,00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="0005624A"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3.272,00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13.718.000,00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10.382.250,00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  <w:r w:rsidR="0005624A"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</w:t>
            </w: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13.298.000,00</w:t>
            </w:r>
          </w:p>
        </w:tc>
      </w:tr>
      <w:tr w:rsidR="00491FBA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RASHODI: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21.949.262,00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E7C7B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18.299.322,00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20.</w:t>
            </w:r>
            <w:r w:rsidR="0005624A"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1.672,00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491FBA" w:rsidRPr="00636870" w:rsidRDefault="00491FBA" w:rsidP="00056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20.</w:t>
            </w:r>
            <w:r w:rsidR="0005624A"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09</w:t>
            </w: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1.272,00</w:t>
            </w: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RAZLIKA − MANJAK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985.138,00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985.138,00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985.138,00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NETO ZADUŽIVANJE / FINANCIRANJE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43A58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43A58" w:rsidRPr="00636870" w:rsidRDefault="00C43A58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UKUPAN DONOS VIŠKA/MANJKA IZ PRETHODNIH GODINA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C43A58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-1.807.704,66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C43A58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-2.955.414,00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C43A58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-1.970.276,00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C43A58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-985.138,00</w:t>
            </w: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985.138,00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985.138,00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-985.138,00</w:t>
            </w:r>
          </w:p>
        </w:tc>
      </w:tr>
      <w:tr w:rsidR="00491FBA" w:rsidRPr="00636870" w:rsidTr="009B72B2">
        <w:trPr>
          <w:trHeight w:val="258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565435" w:rsidRPr="00636870" w:rsidTr="009B72B2">
        <w:trPr>
          <w:trHeight w:val="258"/>
        </w:trPr>
        <w:tc>
          <w:tcPr>
            <w:tcW w:w="3828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VIŠAK / MANJAK + NETO ZADUŽIVANJA / FINANCIRANJA</w:t>
            </w:r>
            <w:r w:rsidR="00491FBA"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ZA POKRIĆE U NAREDNIM RAZDOBLJIMA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-1.007.704,66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-1.970.276,00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C43A58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652" w:type="dxa"/>
            <w:shd w:val="clear" w:color="auto" w:fill="D9D9D9" w:themeFill="background1" w:themeFillShade="D9"/>
            <w:noWrap/>
            <w:vAlign w:val="bottom"/>
            <w:hideMark/>
          </w:tcPr>
          <w:p w:rsidR="00565435" w:rsidRPr="00636870" w:rsidRDefault="00565435" w:rsidP="00565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</w:tr>
    </w:tbl>
    <w:p w:rsidR="00565435" w:rsidRPr="001C3998" w:rsidRDefault="00565435" w:rsidP="00565435">
      <w:pPr>
        <w:jc w:val="both"/>
        <w:rPr>
          <w:rFonts w:ascii="Times New Roman" w:hAnsi="Times New Roman" w:cs="Times New Roman"/>
        </w:rPr>
      </w:pPr>
    </w:p>
    <w:p w:rsidR="00491FBA" w:rsidRPr="00A40FC4" w:rsidRDefault="00491FBA" w:rsidP="00A40F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  <w:b/>
        </w:rPr>
        <w:t>Članak 2</w:t>
      </w:r>
      <w:r w:rsidRPr="00A40FC4">
        <w:rPr>
          <w:rFonts w:ascii="Times New Roman" w:hAnsi="Times New Roman" w:cs="Times New Roman"/>
        </w:rPr>
        <w:t>.</w:t>
      </w:r>
    </w:p>
    <w:p w:rsidR="00491FBA" w:rsidRDefault="00491FBA" w:rsidP="00A40FC4">
      <w:pPr>
        <w:spacing w:line="240" w:lineRule="auto"/>
        <w:jc w:val="both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>Prihodi i rashodi po ekonomskoj klasifikaciji utvrđuju su u Računu prihoda i rashoda  u Proračunu Općine Pučišća za 2020. godinu i projekcijama za 202</w:t>
      </w:r>
      <w:r w:rsidR="009B72B2">
        <w:rPr>
          <w:rFonts w:ascii="Times New Roman" w:hAnsi="Times New Roman" w:cs="Times New Roman"/>
        </w:rPr>
        <w:t>1. i 2022. godinu, kako slijedi</w:t>
      </w:r>
      <w:r w:rsidRPr="00A40FC4">
        <w:rPr>
          <w:rFonts w:ascii="Times New Roman" w:hAnsi="Times New Roman" w:cs="Times New Roman"/>
        </w:rPr>
        <w:t>:</w:t>
      </w:r>
    </w:p>
    <w:p w:rsidR="009B72B2" w:rsidRPr="00A40FC4" w:rsidRDefault="009B72B2" w:rsidP="00A40FC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0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19"/>
        <w:gridCol w:w="1701"/>
        <w:gridCol w:w="1559"/>
        <w:gridCol w:w="1843"/>
        <w:gridCol w:w="1701"/>
      </w:tblGrid>
      <w:tr w:rsidR="00A40FC4" w:rsidRPr="00636870" w:rsidTr="009B72B2">
        <w:trPr>
          <w:trHeight w:val="255"/>
        </w:trPr>
        <w:tc>
          <w:tcPr>
            <w:tcW w:w="720" w:type="dxa"/>
            <w:vMerge w:val="restart"/>
            <w:shd w:val="clear" w:color="000000" w:fill="C0C0C0"/>
            <w:noWrap/>
            <w:textDirection w:val="btLr"/>
            <w:vAlign w:val="bottom"/>
            <w:hideMark/>
          </w:tcPr>
          <w:p w:rsidR="00A40FC4" w:rsidRPr="00636870" w:rsidRDefault="00A40FC4" w:rsidP="00A40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  <w:p w:rsidR="00A40FC4" w:rsidRPr="00636870" w:rsidRDefault="00A40FC4" w:rsidP="00A40F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A40FC4" w:rsidRPr="00636870" w:rsidTr="009B72B2">
        <w:trPr>
          <w:trHeight w:val="711"/>
        </w:trPr>
        <w:tc>
          <w:tcPr>
            <w:tcW w:w="720" w:type="dxa"/>
            <w:vMerge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559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843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:rsidR="00A40FC4" w:rsidRPr="00636870" w:rsidRDefault="00A40FC4" w:rsidP="0049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491FBA" w:rsidRPr="00636870" w:rsidTr="009B72B2">
        <w:trPr>
          <w:trHeight w:val="255"/>
        </w:trPr>
        <w:tc>
          <w:tcPr>
            <w:tcW w:w="3839" w:type="dxa"/>
            <w:gridSpan w:val="2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91FBA" w:rsidRPr="00636870" w:rsidTr="009B72B2">
        <w:trPr>
          <w:trHeight w:val="440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22.746.262,00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19.281.460,00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303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.810,00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07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3.410,00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4.894.462,00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5.153.000,00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1.027.462,00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1.233.000,00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13.383.500,00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9.032.300,00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12.373.550,00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13.443.550,00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12.353.500,00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8.861.400,00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1.348.300,00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2.018.160,00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1.868.160,00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918.160,00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2.925.000,00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2.918.000,00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1.798.000,00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1.778.000,00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1.761.000,00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 i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480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8.231.262,00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7.917.072,00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7.883.672,00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79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3.272,00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1.953.400,00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2.039.000,00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2.039.000,00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2.039.000,00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1.710.000,00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280.400,00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4.982.922,00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4.560.572,00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4.629.072,00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3.707.072,00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917.500,00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785.500,00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3.646.922,00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E7C7B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3.307.072,00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115.500,00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6E38E9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="00491FBA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211.500,00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894.440,00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944.100,00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922.200,00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753.800,00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694.440,00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774.100,00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13.718.000,00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10.382.250,00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6E38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12.</w:t>
            </w:r>
            <w:r w:rsidR="006E38E9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43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13.298.000,00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6E38E9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</w:t>
            </w:r>
            <w:r w:rsidR="00491FBA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12.568.000,00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9.202.250,00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12.183.000,00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12.968.000,00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8.864.250,00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358.000,00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3839" w:type="dxa"/>
            <w:gridSpan w:val="2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Primljeni krediti i zajmovi od kreditnih i ostalih financijskih institucija u javnom sektoru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3839" w:type="dxa"/>
            <w:gridSpan w:val="2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C. RASPOLOŽIVA SREDSTVA IZ PRETHODNIH GODINA  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808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1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-985.138,00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-985.138,00</w:t>
            </w: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Višak/manjak prihoda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-985.138,00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91FBA" w:rsidRPr="00636870" w:rsidTr="009B72B2">
        <w:trPr>
          <w:trHeight w:val="25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91FBA" w:rsidRPr="00636870" w:rsidRDefault="00491FBA" w:rsidP="0049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E7905" w:rsidRPr="001C3998" w:rsidRDefault="008E7905">
      <w:pPr>
        <w:rPr>
          <w:rFonts w:ascii="Times New Roman" w:hAnsi="Times New Roman" w:cs="Times New Roman"/>
        </w:rPr>
      </w:pPr>
    </w:p>
    <w:p w:rsidR="00491FBA" w:rsidRPr="00A40FC4" w:rsidRDefault="001C3998" w:rsidP="00A40F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II.</w:t>
      </w:r>
    </w:p>
    <w:p w:rsidR="001C3998" w:rsidRPr="00A40FC4" w:rsidRDefault="001C3998" w:rsidP="00A40F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POSEBNI DIO</w:t>
      </w:r>
    </w:p>
    <w:p w:rsidR="001C3998" w:rsidRPr="00A40FC4" w:rsidRDefault="001C3998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Članak 3.</w:t>
      </w:r>
    </w:p>
    <w:p w:rsidR="001C3998" w:rsidRPr="00A40FC4" w:rsidRDefault="001C3998" w:rsidP="00A40FC4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0FC4">
        <w:rPr>
          <w:rFonts w:ascii="Times New Roman" w:hAnsi="Times New Roman" w:cs="Times New Roman"/>
        </w:rPr>
        <w:t xml:space="preserve">Rashodi poslovanja i rashodi za nabavu nefinancijske imovine u Proračunu Općine Pučišća za 2020.godinu, u ukupnom iznosu od </w:t>
      </w:r>
      <w:r w:rsidR="004E7C7B" w:rsidRPr="00A40FC4">
        <w:rPr>
          <w:rFonts w:ascii="Times New Roman" w:eastAsia="Times New Roman" w:hAnsi="Times New Roman" w:cs="Times New Roman"/>
          <w:lang w:eastAsia="hr-HR"/>
        </w:rPr>
        <w:t>18.299.322</w:t>
      </w:r>
      <w:r w:rsidRPr="00A40FC4">
        <w:rPr>
          <w:rFonts w:ascii="Times New Roman" w:eastAsia="Times New Roman" w:hAnsi="Times New Roman" w:cs="Times New Roman"/>
          <w:lang w:eastAsia="hr-HR"/>
        </w:rPr>
        <w:t>,00 k</w:t>
      </w:r>
      <w:r w:rsidR="004F6322" w:rsidRPr="00A40FC4">
        <w:rPr>
          <w:rFonts w:ascii="Times New Roman" w:eastAsia="Times New Roman" w:hAnsi="Times New Roman" w:cs="Times New Roman"/>
          <w:lang w:eastAsia="hr-HR"/>
        </w:rPr>
        <w:t xml:space="preserve">una, te u Projekcijama za 2021. I 2022.godinu </w:t>
      </w:r>
      <w:r w:rsidRPr="00A40FC4">
        <w:rPr>
          <w:rFonts w:ascii="Times New Roman" w:eastAsia="Times New Roman" w:hAnsi="Times New Roman" w:cs="Times New Roman"/>
          <w:lang w:eastAsia="hr-HR"/>
        </w:rPr>
        <w:t xml:space="preserve"> u iznosu od</w:t>
      </w:r>
      <w:r w:rsidR="004F6322" w:rsidRPr="00A40FC4">
        <w:rPr>
          <w:rFonts w:ascii="Times New Roman" w:eastAsia="Times New Roman" w:hAnsi="Times New Roman" w:cs="Times New Roman"/>
          <w:lang w:eastAsia="hr-HR"/>
        </w:rPr>
        <w:t xml:space="preserve"> 20.</w:t>
      </w:r>
      <w:r w:rsidR="00E81F7D" w:rsidRPr="00A40FC4">
        <w:rPr>
          <w:rFonts w:ascii="Times New Roman" w:eastAsia="Times New Roman" w:hAnsi="Times New Roman" w:cs="Times New Roman"/>
          <w:lang w:eastAsia="hr-HR"/>
        </w:rPr>
        <w:t>32</w:t>
      </w:r>
      <w:r w:rsidR="004F6322" w:rsidRPr="00A40FC4">
        <w:rPr>
          <w:rFonts w:ascii="Times New Roman" w:eastAsia="Times New Roman" w:hAnsi="Times New Roman" w:cs="Times New Roman"/>
          <w:lang w:eastAsia="hr-HR"/>
        </w:rPr>
        <w:t>1.672,00</w:t>
      </w:r>
      <w:r w:rsidRPr="00A40FC4">
        <w:rPr>
          <w:rFonts w:ascii="Times New Roman" w:eastAsia="Times New Roman" w:hAnsi="Times New Roman" w:cs="Times New Roman"/>
          <w:lang w:eastAsia="hr-HR"/>
        </w:rPr>
        <w:t xml:space="preserve"> kuna</w:t>
      </w:r>
      <w:r w:rsidR="004F6322" w:rsidRPr="00A40FC4">
        <w:rPr>
          <w:rFonts w:ascii="Times New Roman" w:eastAsia="Times New Roman" w:hAnsi="Times New Roman" w:cs="Times New Roman"/>
          <w:lang w:eastAsia="hr-HR"/>
        </w:rPr>
        <w:t xml:space="preserve"> za 2021.godinu i 20.</w:t>
      </w:r>
      <w:r w:rsidR="00E81F7D" w:rsidRPr="00A40FC4">
        <w:rPr>
          <w:rFonts w:ascii="Times New Roman" w:eastAsia="Times New Roman" w:hAnsi="Times New Roman" w:cs="Times New Roman"/>
          <w:lang w:eastAsia="hr-HR"/>
        </w:rPr>
        <w:t>09</w:t>
      </w:r>
      <w:r w:rsidR="004F6322" w:rsidRPr="00A40FC4">
        <w:rPr>
          <w:rFonts w:ascii="Times New Roman" w:eastAsia="Times New Roman" w:hAnsi="Times New Roman" w:cs="Times New Roman"/>
          <w:lang w:eastAsia="hr-HR"/>
        </w:rPr>
        <w:t>1.272,00 za 2022.g , raspoređuju se po organizacijskoj, programskoj, funkcijskoj i ekonomskoj klasifikaciji u Posebnom dijelu Proračuna kako slijedi:</w:t>
      </w:r>
    </w:p>
    <w:tbl>
      <w:tblPr>
        <w:tblW w:w="1061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2069"/>
        <w:gridCol w:w="1701"/>
        <w:gridCol w:w="1559"/>
        <w:gridCol w:w="1843"/>
        <w:gridCol w:w="1670"/>
      </w:tblGrid>
      <w:tr w:rsidR="009B72B2" w:rsidRPr="00636870" w:rsidTr="009B72B2">
        <w:trPr>
          <w:trHeight w:val="258"/>
        </w:trPr>
        <w:tc>
          <w:tcPr>
            <w:tcW w:w="1772" w:type="dxa"/>
            <w:vMerge w:val="restart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BROJ KONTA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9B72B2" w:rsidRPr="00636870" w:rsidTr="009B72B2">
        <w:trPr>
          <w:trHeight w:val="258"/>
        </w:trPr>
        <w:tc>
          <w:tcPr>
            <w:tcW w:w="1772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9B72B2" w:rsidRPr="00636870" w:rsidTr="009B72B2">
        <w:trPr>
          <w:trHeight w:val="258"/>
        </w:trPr>
        <w:tc>
          <w:tcPr>
            <w:tcW w:w="1772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4F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auto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25.699.262,00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F6322" w:rsidRPr="00636870" w:rsidRDefault="004E7C7B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18.299.322,00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F6322" w:rsidRPr="00636870" w:rsidRDefault="004F6322" w:rsidP="00D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</w:t>
            </w:r>
            <w:r w:rsidR="00DB2689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1.672,00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4F6322" w:rsidRPr="00636870" w:rsidRDefault="004F6322" w:rsidP="00DB2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</w:t>
            </w:r>
            <w:r w:rsidR="00DB2689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09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1.272,00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001 PREDSTAVNIČKA, IZVRŠNA I UPRAVNA TIJELA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24.386.540,00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16.837.150,00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DB2689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18.874</w:t>
            </w:r>
            <w:r w:rsidR="004F6322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A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</w:t>
            </w:r>
            <w:r w:rsidR="00AB37BB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64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3.600,00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00101 JEDINSTVENI UPRAVNI ODJEL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24.324.700,00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16.771.150,00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A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</w:t>
            </w:r>
            <w:r w:rsidR="00AB37BB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808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A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</w:t>
            </w:r>
            <w:r w:rsidR="00AB37BB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57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7.600,00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00102 OPĆINSKO VIJEĆE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61.840,00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PRORAČUNSKI KORISNICI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1.312.722,00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E7C7B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1.462.172,00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1.447.672,00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1.447.672,00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00201 DJEČJI VRTIĆ PUČIŠĆA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29902 DJEČIJI VRTIĆ PUČIŠĆA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00202 NARODNA KNJIŽNICA HRVATSKI SKUP PUČIŠĆA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214.472,00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E7C7B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216.872,00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216.872,00</w:t>
            </w:r>
          </w:p>
        </w:tc>
      </w:tr>
      <w:tr w:rsidR="004F6322" w:rsidRPr="00636870" w:rsidTr="009B72B2">
        <w:trPr>
          <w:trHeight w:val="258"/>
        </w:trPr>
        <w:tc>
          <w:tcPr>
            <w:tcW w:w="3841" w:type="dxa"/>
            <w:gridSpan w:val="2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29919 NARODNA KNJIŽNICA HRVATSKI SKUP PUČIŠĆA</w:t>
            </w:r>
          </w:p>
        </w:tc>
        <w:tc>
          <w:tcPr>
            <w:tcW w:w="1701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212.472,00</w:t>
            </w:r>
          </w:p>
        </w:tc>
        <w:tc>
          <w:tcPr>
            <w:tcW w:w="1559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E7C7B" w:rsidP="004F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A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</w:t>
            </w:r>
            <w:r w:rsidR="00AB37BB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.872,00</w:t>
            </w:r>
          </w:p>
        </w:tc>
        <w:tc>
          <w:tcPr>
            <w:tcW w:w="1670" w:type="dxa"/>
            <w:shd w:val="clear" w:color="auto" w:fill="9BBB59" w:themeFill="accent3"/>
            <w:noWrap/>
            <w:vAlign w:val="bottom"/>
            <w:hideMark/>
          </w:tcPr>
          <w:p w:rsidR="004F6322" w:rsidRPr="00636870" w:rsidRDefault="004F6322" w:rsidP="00A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</w:t>
            </w:r>
            <w:r w:rsidR="00AB37BB"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.872,00</w:t>
            </w:r>
          </w:p>
        </w:tc>
      </w:tr>
    </w:tbl>
    <w:p w:rsidR="004F6322" w:rsidRDefault="004F6322" w:rsidP="001C3998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B72B2" w:rsidRDefault="009B72B2" w:rsidP="001C3998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750"/>
        <w:gridCol w:w="1701"/>
        <w:gridCol w:w="1559"/>
        <w:gridCol w:w="1843"/>
        <w:gridCol w:w="1643"/>
      </w:tblGrid>
      <w:tr w:rsidR="009B72B2" w:rsidRPr="00636870" w:rsidTr="009B72B2">
        <w:trPr>
          <w:trHeight w:val="255"/>
        </w:trPr>
        <w:tc>
          <w:tcPr>
            <w:tcW w:w="1091" w:type="dxa"/>
            <w:vMerge w:val="restart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2750" w:type="dxa"/>
            <w:vMerge w:val="restart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9B72B2" w:rsidRPr="00636870" w:rsidTr="009B72B2">
        <w:trPr>
          <w:trHeight w:val="255"/>
        </w:trPr>
        <w:tc>
          <w:tcPr>
            <w:tcW w:w="1091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50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9B72B2" w:rsidRPr="00636870" w:rsidTr="009B72B2">
        <w:trPr>
          <w:trHeight w:val="255"/>
        </w:trPr>
        <w:tc>
          <w:tcPr>
            <w:tcW w:w="1091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750" w:type="dxa"/>
            <w:vMerge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2021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9B72B2" w:rsidRPr="00636870" w:rsidRDefault="009B72B2" w:rsidP="0009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2022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25.699.262,00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464409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18.299.322,00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20.321.672,00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20.091.272,00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001 PREDSTAVNIČKA, IZVRŠNA I UPRAVNA TIJELA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24.386.540,00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16.837.150,00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18.874.000,00</w:t>
            </w:r>
          </w:p>
        </w:tc>
        <w:tc>
          <w:tcPr>
            <w:tcW w:w="1643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18.643.600,00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00101 JEDINSTVENI UPRAVNI ODJEL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24.324.700,00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16.771.150,00</w:t>
            </w:r>
          </w:p>
        </w:tc>
        <w:tc>
          <w:tcPr>
            <w:tcW w:w="18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18.808.000,00</w:t>
            </w:r>
          </w:p>
        </w:tc>
        <w:tc>
          <w:tcPr>
            <w:tcW w:w="16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18.577.600,00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KOMUNALNA INFRASTRUKTURA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18.949.000,00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12.499.050,00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13.814.800,00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13.634.800,00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ODRŽAVANJE KOMUNALNE INFRASTRUKTURE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2.304.000,00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1.604.800,00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2.304.000,00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1.604.800,00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2.304.000,00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1.604.800,00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2.304.000,00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2.224.800,00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1.604.800,00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1.797.000,00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1.889.800,00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3.085.000,00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1.824.250,00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8.640.000,00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3.085.000,00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1.824.250,00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8.640.000,00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8.730.000,00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3.085.000,00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1.824.250,00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1.935.000,00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824.250,00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8.640.000,00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8.730.000,00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824.250,00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K100102  Cesta D-113- do pretovarne stanice Brač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13.080.000,00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8.060.000,00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13.080.000,00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8.060.000,00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7.980.000,00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9.250.000,00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9.250.000,00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Izdaci za otplatu glavnice primljenih kredita i zajmova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510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Otplata glavnice primljenih kredita i zajmova od kreditnih i ostalih financijskih institucija u javn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T100101 Ugradnja bežičnog interneta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T100102 Treće lučice -uređenje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2.800.000,00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3.300.000,00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ZAŠTITA OKOLIŠA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ODVOZ OTPADA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A100202 GOSPODARENJE OTPADOM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575.000,00</w:t>
            </w:r>
          </w:p>
        </w:tc>
      </w:tr>
      <w:tr w:rsidR="000952C6" w:rsidRPr="00636870" w:rsidTr="00636870">
        <w:trPr>
          <w:trHeight w:val="642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Rashodi za nabavu proizvedene dugotrajne 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T100201 NABAVA KONTEJNERA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1003 KAPITALNE SUBVENCIJE I DONACIJE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A100302 SUBVENCIJA PRIJEVOZA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</w:tr>
      <w:tr w:rsidR="000952C6" w:rsidRPr="00636870" w:rsidTr="009B72B2">
        <w:trPr>
          <w:trHeight w:val="510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1004 ZAŠTITA I SPAŠAVANJE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394.100,00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479.100,00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500.700,00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432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.100,00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A100401 VATROGASTVO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418.600,00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362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418.600,00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362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418.600,00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362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418.600,00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362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A100402 ZAŠTITA I SPAŠAVANJE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44.100,00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49.100,00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82.100,00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70.100,00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44.100,00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49.100,00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82.100,00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70.100,00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44.100,00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49.100,00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82.100,00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70.100,00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47.000,00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23.100,00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23.100,00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JAVNE POTREBE U KULTURI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388.500,00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354.500,00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A100502 OČUVANJE KULTURNE BAŠTINE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T100501 KULTURNE MANIFESTACIJE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288.500,00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254.500,00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148.500,00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114.500,00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1006 JAVNE POTREBE U </w:t>
            </w: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ZDRAVSTVU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139.000,00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124.700,00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A100601 SUFINANCIRANJE ZDRAVSTVA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124.700,00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124.700,00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134.500,00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124.700,00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510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52.500,00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42.700,00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1007 SPORTSKE AKTIVNOSTI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91.500,00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A100701 SUFINANCIRANJE SPORTSKIH AKTIVNOSTI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91.500,00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91.500,00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58.500,00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1008 SOCIJALNA SKRB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A100801 NOVČANE POMOĆI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198.000,00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198.000,00</w:t>
            </w:r>
          </w:p>
        </w:tc>
      </w:tr>
      <w:tr w:rsidR="000952C6" w:rsidRPr="00636870" w:rsidTr="009B72B2">
        <w:trPr>
          <w:trHeight w:val="510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184.000,00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184.000,00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1009 TURIZAM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C20344" w:rsidP="00C20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128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A100902 LOKALNA AKCIJSKA GRUPA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A100903 Sufinanciranje Turističke zajednice Pučišća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108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C20344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108</w:t>
            </w:r>
            <w:r w:rsidR="000952C6"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1010 PLANOVI I PROJEKTI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T101001 IZRADA PLANOVA I PROJEKATA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330.000,00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1011 INVESTICIJSKO UREĐENJE I OPREMANJE ZGRADA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A101101 INVESTICIJSKO UREĐENJE I OPREMANJE ZGRADA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780.000,00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1012 ADMINISTRACIJA I UPRAVLJANJE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1.928.100,00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1.929.500,00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1.929.500,00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1.759.500,00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A101201 ADMINISTRACIJA I UPRAVLJANJE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1.928.100,00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1.929.500,00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1.929.500,00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1.759.500,00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1.728.100,00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1.759.500,00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1.759.500,00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1.759.500,00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1.728.100,00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1.759.500,00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1.759.500,00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1.759.500,00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1.054.600,00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1.050.000,00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148.600,00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641.500,00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677.500,00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677.500,00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677.500,00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1014 Srednjoškolsko obrazovanje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A101401 Srednjoškolsko obrazovanje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0952C6" w:rsidRPr="00636870" w:rsidTr="009B72B2">
        <w:trPr>
          <w:trHeight w:val="510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Glava 00102 OPĆINSKO VIJEĆE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61.840,00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8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6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66.000,00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2001 IZVRŠNA TIJELA, POLITIČKE STRANKE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61.840,00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AKTIVNOST VIJEĆA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A200102  POLITIČKE STRANKE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6.840,00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6.840,00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Razdjel 002 PRORAČUNSKI KORISNICI</w:t>
            </w:r>
          </w:p>
        </w:tc>
        <w:tc>
          <w:tcPr>
            <w:tcW w:w="1701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1.312.722,00</w:t>
            </w:r>
          </w:p>
        </w:tc>
        <w:tc>
          <w:tcPr>
            <w:tcW w:w="1559" w:type="dxa"/>
            <w:shd w:val="clear" w:color="000000" w:fill="000080"/>
            <w:noWrap/>
            <w:vAlign w:val="bottom"/>
            <w:hideMark/>
          </w:tcPr>
          <w:p w:rsidR="000952C6" w:rsidRPr="00636870" w:rsidRDefault="00464409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1.462.172,00</w:t>
            </w:r>
          </w:p>
        </w:tc>
        <w:tc>
          <w:tcPr>
            <w:tcW w:w="1843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1.447.672,00</w:t>
            </w:r>
          </w:p>
        </w:tc>
        <w:tc>
          <w:tcPr>
            <w:tcW w:w="1643" w:type="dxa"/>
            <w:shd w:val="clear" w:color="000000" w:fill="000080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1.447.672,00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Glava 00201 DJEČJI VRTIĆ PUČIŠĆA</w:t>
            </w:r>
          </w:p>
        </w:tc>
        <w:tc>
          <w:tcPr>
            <w:tcW w:w="1701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43" w:type="dxa"/>
            <w:shd w:val="clear" w:color="000000" w:fill="0000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29902 DJEČIJI VRTIĆ PUČIŠĆA</w:t>
            </w:r>
          </w:p>
        </w:tc>
        <w:tc>
          <w:tcPr>
            <w:tcW w:w="1701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43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1.230.800,00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1013 PREDŠKOLSKO OBRAZOVANJE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A101301 DJEČJI VRTIĆ PUČIŠĆA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1.230.800,00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1.098.250,00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1.195.800,00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1.195.800,00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1.195.800,00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779.200,00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870.000,00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114.200,00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301.550,00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316.900,00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316.900,00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316.900,00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176.500,00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62.050,00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85.900,00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2.500,00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29919 NARODNA KNJIŽNICA HRVATSKI SKUP PUČIŠĆA</w:t>
            </w:r>
          </w:p>
        </w:tc>
        <w:tc>
          <w:tcPr>
            <w:tcW w:w="1701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214.472,00</w:t>
            </w:r>
          </w:p>
        </w:tc>
        <w:tc>
          <w:tcPr>
            <w:tcW w:w="1559" w:type="dxa"/>
            <w:shd w:val="clear" w:color="000000" w:fill="3366FF"/>
            <w:noWrap/>
            <w:vAlign w:val="bottom"/>
            <w:hideMark/>
          </w:tcPr>
          <w:p w:rsidR="000952C6" w:rsidRPr="00636870" w:rsidRDefault="00464409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216.872,00</w:t>
            </w:r>
          </w:p>
        </w:tc>
        <w:tc>
          <w:tcPr>
            <w:tcW w:w="1643" w:type="dxa"/>
            <w:shd w:val="clear" w:color="000000" w:fill="3366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216.872,00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1005 JAVNE POTREBE U KULTURI</w:t>
            </w:r>
          </w:p>
        </w:tc>
        <w:tc>
          <w:tcPr>
            <w:tcW w:w="1701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214.472,00</w:t>
            </w:r>
          </w:p>
        </w:tc>
        <w:tc>
          <w:tcPr>
            <w:tcW w:w="1559" w:type="dxa"/>
            <w:shd w:val="clear" w:color="000000" w:fill="9999FF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  <w:tc>
          <w:tcPr>
            <w:tcW w:w="1643" w:type="dxa"/>
            <w:shd w:val="clear" w:color="000000" w:fill="9999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A100501 NARODNA KNJIŽNICA</w:t>
            </w:r>
          </w:p>
        </w:tc>
        <w:tc>
          <w:tcPr>
            <w:tcW w:w="1701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214.472,00</w:t>
            </w:r>
          </w:p>
        </w:tc>
        <w:tc>
          <w:tcPr>
            <w:tcW w:w="1559" w:type="dxa"/>
            <w:shd w:val="clear" w:color="000000" w:fill="CCCCFF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  <w:tc>
          <w:tcPr>
            <w:tcW w:w="1643" w:type="dxa"/>
            <w:shd w:val="clear" w:color="000000" w:fill="CC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3841" w:type="dxa"/>
            <w:gridSpan w:val="2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701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214.472,00</w:t>
            </w:r>
          </w:p>
        </w:tc>
        <w:tc>
          <w:tcPr>
            <w:tcW w:w="1559" w:type="dxa"/>
            <w:shd w:val="clear" w:color="000000" w:fill="00CCFF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231.372,00</w:t>
            </w:r>
          </w:p>
        </w:tc>
        <w:tc>
          <w:tcPr>
            <w:tcW w:w="18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  <w:tc>
          <w:tcPr>
            <w:tcW w:w="1643" w:type="dxa"/>
            <w:shd w:val="clear" w:color="000000" w:fill="00CCFF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216.872,00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139.472,00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158.372,00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143.872,00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143.872,00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119.000,00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312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20.872,00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38.372,00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23.872,00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23.872,00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10.872,00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A069BC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73.000,00</w:t>
            </w: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52C6" w:rsidRPr="00636870" w:rsidTr="009B72B2">
        <w:trPr>
          <w:trHeight w:val="255"/>
        </w:trPr>
        <w:tc>
          <w:tcPr>
            <w:tcW w:w="1091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2750" w:type="dxa"/>
            <w:shd w:val="clear" w:color="auto" w:fill="auto"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3687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0952C6" w:rsidRPr="00636870" w:rsidRDefault="000952C6" w:rsidP="0009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36870" w:rsidRDefault="00636870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6322" w:rsidRPr="00A40FC4" w:rsidRDefault="008A783F" w:rsidP="00A40F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0FC4">
        <w:rPr>
          <w:rFonts w:ascii="Times New Roman" w:hAnsi="Times New Roman" w:cs="Times New Roman"/>
          <w:b/>
        </w:rPr>
        <w:t>Članak 4.</w:t>
      </w:r>
    </w:p>
    <w:p w:rsidR="008A783F" w:rsidRPr="00A40FC4" w:rsidRDefault="008A783F" w:rsidP="00A40FC4">
      <w:pPr>
        <w:spacing w:line="240" w:lineRule="auto"/>
        <w:jc w:val="both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>Proračun Općine Pučišća za 2020.</w:t>
      </w:r>
      <w:r w:rsidR="009B72B2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godinu i projekcije za 2021. i 2022.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godinu bit će objavljene u „Službenom glasniku Općine Pučišća“, a stupit će na snagu 01.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siječnja 2020.</w:t>
      </w:r>
      <w:r w:rsidR="00A40FC4">
        <w:rPr>
          <w:rFonts w:ascii="Times New Roman" w:hAnsi="Times New Roman" w:cs="Times New Roman"/>
        </w:rPr>
        <w:t xml:space="preserve"> </w:t>
      </w:r>
      <w:r w:rsidRPr="00A40FC4">
        <w:rPr>
          <w:rFonts w:ascii="Times New Roman" w:hAnsi="Times New Roman" w:cs="Times New Roman"/>
        </w:rPr>
        <w:t>godine.</w:t>
      </w:r>
    </w:p>
    <w:p w:rsidR="008A783F" w:rsidRPr="00A40FC4" w:rsidRDefault="00636870" w:rsidP="00A40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Klasa:400-06/19-01/34</w:t>
      </w:r>
    </w:p>
    <w:p w:rsidR="008A783F" w:rsidRPr="00A40FC4" w:rsidRDefault="00636870" w:rsidP="00A40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Ur.broj:2104/06-02-19-01</w:t>
      </w:r>
    </w:p>
    <w:p w:rsidR="008A783F" w:rsidRPr="00A40FC4" w:rsidRDefault="00A40FC4" w:rsidP="00A40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Pučišća, 19. </w:t>
      </w:r>
      <w:r w:rsidR="008A783F" w:rsidRPr="00A40FC4">
        <w:rPr>
          <w:rFonts w:ascii="Times New Roman" w:hAnsi="Times New Roman" w:cs="Times New Roman"/>
        </w:rPr>
        <w:t>prosinca 2019.</w:t>
      </w:r>
      <w:r>
        <w:rPr>
          <w:rFonts w:ascii="Times New Roman" w:hAnsi="Times New Roman" w:cs="Times New Roman"/>
        </w:rPr>
        <w:t xml:space="preserve"> g</w:t>
      </w:r>
      <w:r w:rsidR="008A783F" w:rsidRPr="00A40FC4">
        <w:rPr>
          <w:rFonts w:ascii="Times New Roman" w:hAnsi="Times New Roman" w:cs="Times New Roman"/>
        </w:rPr>
        <w:t>.</w:t>
      </w:r>
      <w:r w:rsidR="008A783F" w:rsidRPr="00A40FC4">
        <w:rPr>
          <w:rFonts w:ascii="Times New Roman" w:hAnsi="Times New Roman" w:cs="Times New Roman"/>
        </w:rPr>
        <w:tab/>
      </w:r>
    </w:p>
    <w:p w:rsidR="008A783F" w:rsidRPr="00A40FC4" w:rsidRDefault="008A783F" w:rsidP="00A40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 xml:space="preserve">Predsjednik Općinskog vijeća </w:t>
      </w:r>
    </w:p>
    <w:p w:rsidR="008A783F" w:rsidRDefault="008A783F" w:rsidP="00A40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0FC4">
        <w:rPr>
          <w:rFonts w:ascii="Times New Roman" w:hAnsi="Times New Roman" w:cs="Times New Roman"/>
        </w:rPr>
        <w:t>Općine Pučišća</w:t>
      </w:r>
    </w:p>
    <w:p w:rsidR="008A783F" w:rsidRPr="00A40FC4" w:rsidRDefault="00A40FC4" w:rsidP="00A40F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Kusanović</w:t>
      </w:r>
      <w:r w:rsidR="007241DE">
        <w:rPr>
          <w:rFonts w:ascii="Times New Roman" w:hAnsi="Times New Roman" w:cs="Times New Roman"/>
        </w:rPr>
        <w:t>, v.r.</w:t>
      </w:r>
      <w:bookmarkStart w:id="0" w:name="_GoBack"/>
      <w:bookmarkEnd w:id="0"/>
    </w:p>
    <w:sectPr w:rsidR="008A783F" w:rsidRPr="00A40FC4" w:rsidSect="00565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435"/>
    <w:rsid w:val="0005624A"/>
    <w:rsid w:val="000952C6"/>
    <w:rsid w:val="001C3998"/>
    <w:rsid w:val="002511F4"/>
    <w:rsid w:val="00464409"/>
    <w:rsid w:val="00491FBA"/>
    <w:rsid w:val="004E7C7B"/>
    <w:rsid w:val="004F6322"/>
    <w:rsid w:val="0052093A"/>
    <w:rsid w:val="00565435"/>
    <w:rsid w:val="00636870"/>
    <w:rsid w:val="006E38E9"/>
    <w:rsid w:val="007241DE"/>
    <w:rsid w:val="008A783F"/>
    <w:rsid w:val="008E7905"/>
    <w:rsid w:val="009575D8"/>
    <w:rsid w:val="00973AC4"/>
    <w:rsid w:val="009B72B2"/>
    <w:rsid w:val="00A069BC"/>
    <w:rsid w:val="00A40FC4"/>
    <w:rsid w:val="00AB37BB"/>
    <w:rsid w:val="00C20344"/>
    <w:rsid w:val="00C43A58"/>
    <w:rsid w:val="00DB2689"/>
    <w:rsid w:val="00E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F28B6-483D-4231-AEDD-26602A3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12</cp:revision>
  <cp:lastPrinted>2019-12-28T12:49:00Z</cp:lastPrinted>
  <dcterms:created xsi:type="dcterms:W3CDTF">2019-12-11T13:03:00Z</dcterms:created>
  <dcterms:modified xsi:type="dcterms:W3CDTF">2019-12-28T16:13:00Z</dcterms:modified>
</cp:coreProperties>
</file>